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26" w:rsidRDefault="00070126">
      <w:pPr>
        <w:rPr>
          <w:rStyle w:val="fontstyle21"/>
        </w:rPr>
      </w:pPr>
      <w:r>
        <w:rPr>
          <w:rStyle w:val="fontstyle01"/>
          <w:color w:val="000000"/>
          <w:sz w:val="32"/>
          <w:szCs w:val="32"/>
        </w:rPr>
        <w:t>Izjava staršev pred vstopom otroka v šolo</w:t>
      </w:r>
      <w:r>
        <w:rPr>
          <w:rFonts w:ascii="Calibri-Bold" w:hAnsi="Calibri-Bold"/>
          <w:b/>
          <w:bCs/>
          <w:color w:val="000000"/>
          <w:sz w:val="32"/>
          <w:szCs w:val="32"/>
        </w:rPr>
        <w:br/>
      </w:r>
      <w:r>
        <w:rPr>
          <w:rStyle w:val="fontstyle01"/>
          <w:color w:val="000000"/>
        </w:rPr>
        <w:t>ob sproščanju ukrepov za zajezitev širjenja COVID-19</w:t>
      </w:r>
      <w:r>
        <w:rPr>
          <w:rFonts w:ascii="Calibri-Bold" w:hAnsi="Calibri-Bold"/>
          <w:b/>
          <w:bCs/>
          <w:color w:val="000000"/>
        </w:rPr>
        <w:br/>
      </w:r>
    </w:p>
    <w:p w:rsidR="00070126" w:rsidRDefault="00070126">
      <w:pPr>
        <w:rPr>
          <w:rStyle w:val="fontstyle21"/>
        </w:rPr>
      </w:pPr>
      <w:r>
        <w:rPr>
          <w:rStyle w:val="fontstyle21"/>
        </w:rPr>
        <w:t>Moj otrok ____________________________________________ (ime in priimek otroka)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1. v zadnjih 14 dneh ni imel kateregakoli od naslednjih simptomov/znakov: povišana telesna</w:t>
      </w:r>
      <w:bookmarkStart w:id="0" w:name="_GoBack"/>
      <w:bookmarkEnd w:id="0"/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temperatura, kašelj, glavobol, slabo počutje, boleče žrelo, nahod, težko dihanje (občutek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pomanjkanja zraka), driska oz. je bil v tem obdobju zdrav;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2. v zadnjih 14 dneh ni bil v stiku z osebo, pri kateri je bila potrjena okužba s SARS-CoV-2.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3. Če se bodo pri mojem otroku pojavili zgoraj navedeni znaki/simptomi ali bo potrjena okužba s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SARS-CoV-2 pri osebi, ki z otrokom biva v istem gospodinjstvu (najpogosteje družinski član), bo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otrok ostal doma.</w:t>
      </w:r>
      <w:r>
        <w:rPr>
          <w:rFonts w:ascii="Calibri" w:hAnsi="Calibri" w:cs="Calibri"/>
          <w:color w:val="000000"/>
        </w:rPr>
        <w:br/>
      </w:r>
    </w:p>
    <w:p w:rsidR="00070126" w:rsidRDefault="00070126">
      <w:pPr>
        <w:rPr>
          <w:rStyle w:val="fontstyle21"/>
        </w:rPr>
      </w:pPr>
      <w:r>
        <w:rPr>
          <w:rStyle w:val="fontstyle21"/>
        </w:rPr>
        <w:t>Kraj in datum:____________________________________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Podpis:__________________________________________</w:t>
      </w:r>
      <w:r>
        <w:rPr>
          <w:rFonts w:ascii="Calibri" w:hAnsi="Calibri" w:cs="Calibri"/>
          <w:color w:val="000000"/>
        </w:rPr>
        <w:br/>
      </w:r>
    </w:p>
    <w:p w:rsidR="008223E2" w:rsidRDefault="00070126">
      <w:pPr>
        <w:rPr>
          <w:rStyle w:val="fontstyle21"/>
          <w:color w:val="0563C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1741170</wp:posOffset>
                </wp:positionV>
                <wp:extent cx="5737860" cy="5360035"/>
                <wp:effectExtent l="0" t="0" r="15240" b="1079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36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26" w:rsidRDefault="00070126">
                            <w:r>
                              <w:rPr>
                                <w:rStyle w:val="fontstyle01"/>
                                <w:color w:val="000000"/>
                              </w:rPr>
                              <w:t>Osnovne informacije o COVID-19</w:t>
                            </w:r>
                            <w:r>
                              <w:rPr>
                                <w:rFonts w:ascii="Calibri-Bold" w:hAnsi="Calibri-Bold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 xml:space="preserve">Okužba z virusom SARS-CoV-2 lahko povzroči </w:t>
                            </w:r>
                            <w:proofErr w:type="spellStart"/>
                            <w:r>
                              <w:rPr>
                                <w:rStyle w:val="fontstyle21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rStyle w:val="fontstyle21"/>
                              </w:rPr>
                              <w:t xml:space="preserve"> bolezen 2019 oz. COVID-19.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Inkubacijska doba (čas med okužbo in pojavom bolezni) je lahko do 14 dni, povprečno približno 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dni. Bolezen se najpogosteje kaže z znaki/simptomi okužbe dihal, to je s slabim počutjem,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utrujenostjo, nahodom, vročino, kašljem in pri težjih oblikah z občutkom pomanjkanja zraka. Pri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približno 80% okuženih bolezen poteka v lažji obliki. Pri otrocih je potek bolezni praviloma lažji,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tveganje za težek potek in zaplete pa se poveča pri starejših (zlasti starejših od 60 let) in osebah 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pridruženimi boleznimi, kot so srčno-žilne bolezni, bolezni pljuč, jeter, ledvic, sladkorna bolezen,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imunske pomanjkljivosti ipd. Za težji potek bolezni je značilna pljučnica. Za potrditev ali izključitev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okužbe s SARS-CoV-2 je potrebno mikrobiološko testiranje. Okužba s SARS-CoV-2 se med ljudmi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prenaša kapljično, z izločki dihal. Za prenos potreben tesnejši stik z bolnikom (razdalja do bolnika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manj kot 1,5 m). Okužba je možna tudi ob stiku s površinami, onesnaženimi z izločki dihal. Za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21"/>
                              </w:rPr>
                              <w:t>preprečevanje okužbe je tako najpomembnejša dosledna higiena rok in kašlja. Podrobna navodila za</w:t>
                            </w:r>
                            <w:r>
                              <w:rPr>
                                <w:rStyle w:val="fontstyle21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</w:rPr>
                              <w:t>preprečevanje okužbe in več informacij na spletni strani Nacionalnega inštituta za javno zdravje:</w:t>
                            </w:r>
                            <w:r>
                              <w:rPr>
                                <w:rStyle w:val="fontstyle21"/>
                              </w:rPr>
                              <w:t xml:space="preserve"> </w:t>
                            </w:r>
                            <w:hyperlink r:id="rId6" w:history="1">
                              <w:r w:rsidRPr="003345D5">
                                <w:rPr>
                                  <w:rStyle w:val="Hiperpovezava"/>
                                  <w:rFonts w:ascii="Calibri" w:hAnsi="Calibri" w:cs="Calibri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75pt;margin-top:137.1pt;width:451.8pt;height:422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TeLQIAAFAEAAAOAAAAZHJzL2Uyb0RvYy54bWysVNuO0zAQfUfiHyy/06TpdaOmq6VLEdIC&#10;Ky18gOM4jcHxGNttsvv1jJ1sKbcXRB4sj2d8fObMTDbXfavISVgnQRd0OkkpEZpDJfWhoJ8/7V+t&#10;KXGe6Yop0KKgj8LR6+3LF5vO5CKDBlQlLEEQ7fLOFLTx3uRJ4ngjWuYmYIRGZw22ZR5Ne0gqyzpE&#10;b1WSpeky6cBWxgIXzuHp7eCk24hf14L7j3XthCeqoMjNx9XGtQxrst2w/GCZaSQfabB/YNEyqfHR&#10;M9Qt84wcrfwNqpXcgoPaTzi0CdS15CLmgNlM01+yeWiYETEXFMeZs0zu/8HyD6d7S2RV0Gy6okSz&#10;Fot0D+qLIE+kFE5UUkFLsiBUZ1yO8Q8Gb/j+NfRY8Ji0M3fAvzqiYdcwfRA31kLXCFYh0Wm4mVxc&#10;HXBcACm791Dhe+zoIQL1tW2DiqgLQXQs2OO5SKL3hOPhYjVbrZfo4uhbzJZpOlvEN1j+fN1Y598K&#10;pB02BbXYBRGene6cD3RY/hwSXnOgZLWXSkXDHsqdsuTEsGP28RvRfwpTmnQFvVpki0GBv0Kk8fsT&#10;RCs9tr6SbUHX5yCWB93e6Co2pmdSDXukrPQoZNBuUNH3ZT8WpoTqESW1MLQ4jiRuGrBPlHTY3gV1&#10;347MCkrUO41luZrO52EeojFfrDI07KWnvPQwzRGqoJ6SYbvzcYaiYOYGy7eXUdhQ54HJyBXbNuo9&#10;jliYi0s7Rv34EWy/AwAA//8DAFBLAwQUAAYACAAAACEApEnua98AAAAKAQAADwAAAGRycy9kb3du&#10;cmV2LnhtbEyPy07DMBBF90j8gzVIbCrqPEgfIU4Flbpi1dDu3XhIIuJxiN02/XuGFSxH9+jeM8Vm&#10;sr244Og7RwrieQQCqXamo0bB4WP3tALhgyaje0eo4IYeNuX9XaFz4660x0sVGsEl5HOtoA1hyKX0&#10;dYtW+7kbkDj7dKPVgc+xkWbUVy63vUyiaCGt7ogXWj3gtsX6qzpbBYvvKp29H82M9rfd21jbzGwP&#10;mVKPD9PrC4iAU/iD4Vef1aFkp5M7k/GiV5BmDCpIls8JCM7X0TIGcWIwjlcpyLKQ/18ofwAAAP//&#10;AwBQSwECLQAUAAYACAAAACEAtoM4kv4AAADhAQAAEwAAAAAAAAAAAAAAAAAAAAAAW0NvbnRlbnRf&#10;VHlwZXNdLnhtbFBLAQItABQABgAIAAAAIQA4/SH/1gAAAJQBAAALAAAAAAAAAAAAAAAAAC8BAABf&#10;cmVscy8ucmVsc1BLAQItABQABgAIAAAAIQBo+STeLQIAAFAEAAAOAAAAAAAAAAAAAAAAAC4CAABk&#10;cnMvZTJvRG9jLnhtbFBLAQItABQABgAIAAAAIQCkSe5r3wAAAAoBAAAPAAAAAAAAAAAAAAAAAIcE&#10;AABkcnMvZG93bnJldi54bWxQSwUGAAAAAAQABADzAAAAkwUAAAAA&#10;">
                <v:textbox style="mso-fit-shape-to-text:t">
                  <w:txbxContent>
                    <w:p w:rsidR="00070126" w:rsidRDefault="00070126">
                      <w:r>
                        <w:rPr>
                          <w:rStyle w:val="fontstyle01"/>
                          <w:color w:val="000000"/>
                        </w:rPr>
                        <w:t>Osnovne informacije o COVID-19</w:t>
                      </w:r>
                      <w:r>
                        <w:rPr>
                          <w:rFonts w:ascii="Calibri-Bold" w:hAnsi="Calibri-Bold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 xml:space="preserve">Okužba z virusom SARS-CoV-2 lahko povzroči </w:t>
                      </w:r>
                      <w:proofErr w:type="spellStart"/>
                      <w:r>
                        <w:rPr>
                          <w:rStyle w:val="fontstyle21"/>
                        </w:rPr>
                        <w:t>koronavirusno</w:t>
                      </w:r>
                      <w:proofErr w:type="spellEnd"/>
                      <w:r>
                        <w:rPr>
                          <w:rStyle w:val="fontstyle21"/>
                        </w:rPr>
                        <w:t xml:space="preserve"> bolezen 2019 oz. COVID-19.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Inkubacijska doba (čas med okužbo in pojavom bolezni) je lahko do 14 dni, povprečno približno 6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dni. Bolezen se najpogosteje kaže z znaki/simptomi okužbe dihal, to je s slabim počutjem,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utrujenostjo, nahodom, vročino, kašljem in pri težjih oblikah z občutkom pomanjkanja zraka. Pri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približno 80% okuženih bolezen poteka v lažji obliki. Pri otrocih je potek bolezni praviloma lažji,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tveganje za težek potek in zaplete pa se poveča pri starejših (zlasti starejših od 60 let) in osebah 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pridruženimi boleznimi, kot so srčno-žilne bolezni, bolezni pljuč, jeter, ledvic, sladkorna bolezen,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imunske pomanjkljivosti ipd. Za težji potek bolezni je značilna pljučnica. Za potrditev ali izključitev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okužbe s SARS-CoV-2 je potrebno mikrobiološko testiranje. Okužba s SARS-CoV-2 se med ljudmi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prenaša kapljično, z izločki dihal. Za prenos potreben tesnejši stik z bolnikom (razdalja do bolnika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manj kot 1,5 m). Okužba je možna tudi ob stiku s površinami, onesnaženimi z izločki dihal. Za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Style w:val="fontstyle21"/>
                        </w:rPr>
                        <w:t>preprečevanje okužbe je tako najpomembnejša dosledna higiena rok in kašlja. Podrobna navodila za</w:t>
                      </w:r>
                      <w:r>
                        <w:rPr>
                          <w:rStyle w:val="fontstyle21"/>
                        </w:rPr>
                        <w:t xml:space="preserve"> </w:t>
                      </w:r>
                      <w:r>
                        <w:rPr>
                          <w:rStyle w:val="fontstyle21"/>
                        </w:rPr>
                        <w:t>preprečevanje okužbe in več informacij na spletni strani Nacionalnega inštituta za javno zdravje:</w:t>
                      </w:r>
                      <w:r>
                        <w:rPr>
                          <w:rStyle w:val="fontstyle21"/>
                        </w:rPr>
                        <w:t xml:space="preserve"> </w:t>
                      </w:r>
                      <w:hyperlink r:id="rId7" w:history="1">
                        <w:r w:rsidRPr="003345D5">
                          <w:rPr>
                            <w:rStyle w:val="Hiperpovezava"/>
                            <w:rFonts w:ascii="Calibri" w:hAnsi="Calibri" w:cs="Calibri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fontstyle21"/>
        </w:rPr>
        <w:t>Če vaš otrok zboli z zgoraj navedenimi znaki/simptomi ali bo potrjena okužba s SARS-CoV-2 pri osebi,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ki z otrokom biva v istem gospodinjstvu (najpogosteje družinski član), naj ostane doma in omeji stike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z drugimi ljudmi. Če je otrok bolan, za nadaljnja navodila pokličite otrokovega izbranega ali</w:t>
      </w:r>
      <w:r>
        <w:rPr>
          <w:rStyle w:val="fontstyle21"/>
        </w:rPr>
        <w:t xml:space="preserve"> </w:t>
      </w:r>
      <w:r>
        <w:rPr>
          <w:rStyle w:val="fontstyle21"/>
        </w:rPr>
        <w:t>dežurnega zdravnika. V primeru potrjene okužbe v družini ali drugega tesnega stika z okuženo osebo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boste nadaljnja navodila prejeli od epidemiološke službe.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color w:val="000000"/>
        </w:rPr>
        <w:t>Priporočamo vam, da otrok omeji stike s starejšimi (npr. s starimi starši) in osebami s pridruženimi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kroničnimi boleznimi ali imunskimi pomanjkljivostmi, saj so le-ti bolj ogroženi za težek potek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 xml:space="preserve">bolezni. </w:t>
      </w:r>
      <w:r>
        <w:rPr>
          <w:rStyle w:val="fontstyle21"/>
        </w:rPr>
        <w:t>Druženje otrok namreč poveča tveganje za okužbo otroka.</w:t>
      </w:r>
      <w:r>
        <w:rPr>
          <w:rFonts w:ascii="Calibri" w:hAnsi="Calibri" w:cs="Calibri"/>
          <w:color w:val="000000"/>
        </w:rPr>
        <w:br/>
      </w:r>
    </w:p>
    <w:p w:rsidR="00070126" w:rsidRDefault="00070126"/>
    <w:sectPr w:rsidR="00070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03" w:rsidRDefault="00BA4A03" w:rsidP="00070126">
      <w:pPr>
        <w:spacing w:after="0" w:line="240" w:lineRule="auto"/>
      </w:pPr>
      <w:r>
        <w:separator/>
      </w:r>
    </w:p>
  </w:endnote>
  <w:endnote w:type="continuationSeparator" w:id="0">
    <w:p w:rsidR="00BA4A03" w:rsidRDefault="00BA4A03" w:rsidP="0007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03" w:rsidRDefault="00BA4A03" w:rsidP="00070126">
      <w:pPr>
        <w:spacing w:after="0" w:line="240" w:lineRule="auto"/>
      </w:pPr>
      <w:r>
        <w:separator/>
      </w:r>
    </w:p>
  </w:footnote>
  <w:footnote w:type="continuationSeparator" w:id="0">
    <w:p w:rsidR="00BA4A03" w:rsidRDefault="00BA4A03" w:rsidP="0007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26" w:rsidRPr="00070126" w:rsidRDefault="00070126" w:rsidP="00070126">
    <w:pPr>
      <w:tabs>
        <w:tab w:val="left" w:pos="2127"/>
        <w:tab w:val="left" w:pos="2694"/>
      </w:tabs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070126">
      <w:rPr>
        <w:rFonts w:eastAsia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34E832C4" wp14:editId="4AF06B0F">
          <wp:simplePos x="0" y="0"/>
          <wp:positionH relativeFrom="margin">
            <wp:posOffset>29845</wp:posOffset>
          </wp:positionH>
          <wp:positionV relativeFrom="margin">
            <wp:posOffset>-1174115</wp:posOffset>
          </wp:positionV>
          <wp:extent cx="792480" cy="789305"/>
          <wp:effectExtent l="0" t="0" r="7620" b="0"/>
          <wp:wrapSquare wrapText="bothSides"/>
          <wp:docPr id="4" name="Slika 4" descr="D:\Uporabniki\Helena\Desktop\OŠ GORNJI GRAD (LOGO FIN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porabniki\Helena\Desktop\OŠ GORNJI GRAD (LOGO FINA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126">
      <w:rPr>
        <w:rFonts w:eastAsia="Times New Roman" w:cs="Times New Roman"/>
        <w:sz w:val="20"/>
        <w:szCs w:val="20"/>
        <w:lang w:eastAsia="sl-SI"/>
      </w:rPr>
      <w:t xml:space="preserve">Osnovna šola Frana Kocbeka Gornji Grad     </w:t>
    </w:r>
  </w:p>
  <w:p w:rsidR="00070126" w:rsidRPr="00070126" w:rsidRDefault="00070126" w:rsidP="00070126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070126">
      <w:rPr>
        <w:rFonts w:eastAsia="Times New Roman" w:cs="Times New Roman"/>
        <w:sz w:val="20"/>
        <w:szCs w:val="20"/>
        <w:lang w:eastAsia="sl-SI"/>
      </w:rPr>
      <w:t>Kocbekova cesta  21</w:t>
    </w:r>
  </w:p>
  <w:p w:rsidR="00070126" w:rsidRPr="00070126" w:rsidRDefault="00070126" w:rsidP="00070126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070126">
      <w:rPr>
        <w:rFonts w:eastAsia="Times New Roman" w:cs="Times New Roman"/>
        <w:sz w:val="20"/>
        <w:szCs w:val="20"/>
        <w:lang w:eastAsia="sl-SI"/>
      </w:rPr>
      <w:t xml:space="preserve">     3342 Gornji Grad</w:t>
    </w:r>
  </w:p>
  <w:p w:rsidR="00070126" w:rsidRPr="00070126" w:rsidRDefault="00070126" w:rsidP="00070126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</w:p>
  <w:p w:rsidR="00070126" w:rsidRPr="00070126" w:rsidRDefault="00070126" w:rsidP="00070126">
    <w:pP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070126">
      <w:rPr>
        <w:rFonts w:eastAsia="Times New Roman" w:cs="Times New Roman"/>
        <w:sz w:val="20"/>
        <w:szCs w:val="20"/>
        <w:lang w:eastAsia="sl-SI"/>
      </w:rPr>
      <w:t xml:space="preserve">Tel: (03)  839 12 40     </w:t>
    </w:r>
  </w:p>
  <w:p w:rsidR="00070126" w:rsidRPr="00070126" w:rsidRDefault="00070126" w:rsidP="00070126">
    <w:pPr>
      <w:pBdr>
        <w:bottom w:val="single" w:sz="12" w:space="1" w:color="auto"/>
      </w:pBdr>
      <w:spacing w:after="0" w:line="240" w:lineRule="auto"/>
      <w:jc w:val="right"/>
      <w:rPr>
        <w:rFonts w:eastAsia="Times New Roman" w:cs="Times New Roman"/>
        <w:sz w:val="20"/>
        <w:szCs w:val="20"/>
        <w:lang w:eastAsia="sl-SI"/>
      </w:rPr>
    </w:pPr>
    <w:r w:rsidRPr="00070126">
      <w:rPr>
        <w:rFonts w:eastAsia="Times New Roman" w:cs="Times New Roman"/>
        <w:sz w:val="20"/>
        <w:szCs w:val="20"/>
        <w:lang w:eastAsia="sl-SI"/>
      </w:rPr>
      <w:t xml:space="preserve">E-pošta: </w:t>
    </w:r>
    <w:hyperlink r:id="rId2" w:history="1">
      <w:r w:rsidRPr="00070126">
        <w:rPr>
          <w:rFonts w:eastAsia="Times New Roman" w:cs="Times New Roman"/>
          <w:bCs/>
          <w:sz w:val="20"/>
          <w:szCs w:val="20"/>
          <w:lang w:eastAsia="sl-SI"/>
        </w:rPr>
        <w:t>sola.gornji-grad@guest.arnes.si</w:t>
      </w:r>
    </w:hyperlink>
  </w:p>
  <w:p w:rsidR="00070126" w:rsidRDefault="0007012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6"/>
    <w:rsid w:val="00070126"/>
    <w:rsid w:val="008223E2"/>
    <w:rsid w:val="00B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3A4"/>
  <w15:chartTrackingRefBased/>
  <w15:docId w15:val="{DED753FB-30C1-4E26-84FE-93146D11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070126"/>
    <w:rPr>
      <w:rFonts w:ascii="Calibri-Bold" w:hAnsi="Calibri-Bold" w:hint="default"/>
      <w:b/>
      <w:bCs/>
      <w:i w:val="0"/>
      <w:iCs w:val="0"/>
      <w:color w:val="007DC5"/>
      <w:sz w:val="24"/>
      <w:szCs w:val="24"/>
    </w:rPr>
  </w:style>
  <w:style w:type="character" w:customStyle="1" w:styleId="fontstyle21">
    <w:name w:val="fontstyle21"/>
    <w:basedOn w:val="Privzetapisavaodstavka"/>
    <w:rsid w:val="000701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07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0126"/>
  </w:style>
  <w:style w:type="paragraph" w:styleId="Noga">
    <w:name w:val="footer"/>
    <w:basedOn w:val="Navaden"/>
    <w:link w:val="NogaZnak"/>
    <w:uiPriority w:val="99"/>
    <w:unhideWhenUsed/>
    <w:rsid w:val="0007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0126"/>
  </w:style>
  <w:style w:type="character" w:styleId="Hiperpovezava">
    <w:name w:val="Hyperlink"/>
    <w:basedOn w:val="Privzetapisavaodstavka"/>
    <w:uiPriority w:val="99"/>
    <w:unhideWhenUsed/>
    <w:rsid w:val="00070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a.gornji-grad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Močnik</dc:creator>
  <cp:keywords/>
  <dc:description/>
  <cp:lastModifiedBy>Helena Močnik</cp:lastModifiedBy>
  <cp:revision>1</cp:revision>
  <dcterms:created xsi:type="dcterms:W3CDTF">2020-05-11T05:51:00Z</dcterms:created>
  <dcterms:modified xsi:type="dcterms:W3CDTF">2020-05-11T05:55:00Z</dcterms:modified>
</cp:coreProperties>
</file>